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From Jean Banowit &lt;jeanbanowit@aol.com&gt;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</w:t>
      </w:r>
      <w:r>
        <w:rPr/>
        <w:t>Volume: XXX, Issue 299</w:t>
      </w:r>
    </w:p>
    <w:p>
      <w:pPr>
        <w:pStyle w:val="Normal"/>
        <w:rPr/>
      </w:pPr>
      <w:r>
        <w:rPr/>
        <w:drawing>
          <wp:inline distT="0" distB="5715" distL="0" distR="635">
            <wp:extent cx="9257665" cy="706183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665" cy="706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1</Pages>
  <Words>8</Words>
  <Characters>55</Characters>
  <CharactersWithSpaces>191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2020-06-23T16:02:00Z</dcterms:created>
  <dc:creator>Jean Banowit</dc:creator>
  <dc:description/>
  <dc:language>en-US</dc:language>
  <cp:lastModifiedBy/>
  <dcterms:modified xsi:type="dcterms:W3CDTF">2020-06-23T18:41:46Z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